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7C" w:rsidRDefault="00144B7C" w:rsidP="00144B7C">
      <w:pPr>
        <w:pStyle w:val="a3"/>
      </w:pPr>
      <w:r>
        <w:t>Конституция РФ</w:t>
      </w:r>
    </w:p>
    <w:p w:rsidR="00144B7C" w:rsidRDefault="00144B7C" w:rsidP="00144B7C">
      <w:pPr>
        <w:rPr>
          <w:sz w:val="28"/>
          <w:szCs w:val="28"/>
        </w:rPr>
      </w:pPr>
    </w:p>
    <w:p w:rsidR="00144B7C" w:rsidRPr="00144B7C" w:rsidRDefault="00144B7C" w:rsidP="00144B7C">
      <w:pPr>
        <w:rPr>
          <w:sz w:val="28"/>
          <w:szCs w:val="28"/>
        </w:rPr>
      </w:pPr>
      <w:r w:rsidRPr="00144B7C">
        <w:rPr>
          <w:sz w:val="28"/>
          <w:szCs w:val="28"/>
        </w:rPr>
        <w:t>В соотв</w:t>
      </w:r>
      <w:bookmarkStart w:id="0" w:name="_GoBack"/>
      <w:bookmarkEnd w:id="0"/>
      <w:r w:rsidRPr="00144B7C">
        <w:rPr>
          <w:sz w:val="28"/>
          <w:szCs w:val="28"/>
        </w:rPr>
        <w:t>етствии с частью 1 статьи 15 Конституции РФ, она "имеет высшую юридическую силу, прямое действие и применяется на всей территории РФ. Законы и иные правовые акты, принимаемые в РФ, не должны противоречить Конституции РФ"</w:t>
      </w:r>
    </w:p>
    <w:p w:rsidR="00144B7C" w:rsidRDefault="00144B7C" w:rsidP="00144B7C">
      <w:r>
        <w:t> </w:t>
      </w:r>
    </w:p>
    <w:p w:rsidR="00144B7C" w:rsidRPr="00144B7C" w:rsidRDefault="00144B7C" w:rsidP="00144B7C">
      <w:pPr>
        <w:rPr>
          <w:sz w:val="28"/>
          <w:szCs w:val="28"/>
        </w:rPr>
      </w:pPr>
      <w:r w:rsidRPr="00144B7C">
        <w:rPr>
          <w:sz w:val="28"/>
          <w:szCs w:val="28"/>
        </w:rPr>
        <w:t>Часть 1 статьи 41 гарантирует, что каждый имеет право на охрану здоровья и медицинскую помощь. </w:t>
      </w:r>
    </w:p>
    <w:p w:rsidR="00144B7C" w:rsidRPr="00144B7C" w:rsidRDefault="00144B7C" w:rsidP="00144B7C">
      <w:pPr>
        <w:rPr>
          <w:sz w:val="28"/>
          <w:szCs w:val="28"/>
        </w:rPr>
      </w:pPr>
      <w:r w:rsidRPr="00144B7C">
        <w:rPr>
          <w:sz w:val="28"/>
          <w:szCs w:val="28"/>
        </w:rPr>
        <w:t>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</w:t>
      </w:r>
    </w:p>
    <w:p w:rsidR="00144B7C" w:rsidRPr="00144B7C" w:rsidRDefault="00144B7C" w:rsidP="00144B7C">
      <w:pPr>
        <w:rPr>
          <w:sz w:val="28"/>
          <w:szCs w:val="28"/>
        </w:rPr>
      </w:pPr>
      <w:r w:rsidRPr="00144B7C">
        <w:rPr>
          <w:sz w:val="28"/>
          <w:szCs w:val="28"/>
        </w:rPr>
        <w:t> </w:t>
      </w:r>
    </w:p>
    <w:p w:rsidR="00106DEB" w:rsidRPr="00144B7C" w:rsidRDefault="00144B7C" w:rsidP="00144B7C">
      <w:pPr>
        <w:rPr>
          <w:sz w:val="28"/>
          <w:szCs w:val="28"/>
        </w:rPr>
      </w:pPr>
      <w:r w:rsidRPr="00144B7C">
        <w:rPr>
          <w:sz w:val="28"/>
          <w:szCs w:val="28"/>
        </w:rPr>
        <w:t>частью 2 статьи 77 установлено, что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</w:t>
      </w:r>
    </w:p>
    <w:sectPr w:rsidR="00106DEB" w:rsidRPr="0014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08"/>
    <w:rsid w:val="00106DEB"/>
    <w:rsid w:val="00144B7C"/>
    <w:rsid w:val="008D66E6"/>
    <w:rsid w:val="00A6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3CE6"/>
  <w15:chartTrackingRefBased/>
  <w15:docId w15:val="{F16DB1C2-30B9-4ED7-9E18-B160DC6C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4B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44B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0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1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8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41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2017-08-25T11:58:00Z</dcterms:created>
  <dcterms:modified xsi:type="dcterms:W3CDTF">2017-08-25T12:00:00Z</dcterms:modified>
</cp:coreProperties>
</file>